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A5" w:rsidRPr="009D2B81" w:rsidRDefault="008473A5" w:rsidP="008473A5">
      <w:pPr>
        <w:ind w:left="5679"/>
        <w:jc w:val="right"/>
        <w:rPr>
          <w:b/>
          <w:i/>
          <w:spacing w:val="-8"/>
          <w:sz w:val="18"/>
          <w:szCs w:val="18"/>
          <w:lang w:eastAsia="ar-SA"/>
        </w:rPr>
      </w:pPr>
      <w:r w:rsidRPr="009D2B81">
        <w:rPr>
          <w:b/>
          <w:i/>
          <w:spacing w:val="-8"/>
          <w:sz w:val="18"/>
          <w:szCs w:val="18"/>
          <w:lang w:eastAsia="ar-SA"/>
        </w:rPr>
        <w:t xml:space="preserve">к Правилам предоставления </w:t>
      </w:r>
      <w:proofErr w:type="spellStart"/>
      <w:r w:rsidRPr="009D2B81">
        <w:rPr>
          <w:b/>
          <w:i/>
          <w:spacing w:val="-8"/>
          <w:sz w:val="18"/>
          <w:szCs w:val="18"/>
          <w:lang w:eastAsia="ar-SA"/>
        </w:rPr>
        <w:t>микрозаймов</w:t>
      </w:r>
      <w:proofErr w:type="spellEnd"/>
      <w:r w:rsidRPr="009D2B81">
        <w:rPr>
          <w:b/>
          <w:i/>
          <w:spacing w:val="-8"/>
          <w:sz w:val="18"/>
          <w:szCs w:val="18"/>
          <w:lang w:eastAsia="ar-SA"/>
        </w:rPr>
        <w:t xml:space="preserve"> субъектам малого    и среднего предпринимательства Томской области</w:t>
      </w:r>
    </w:p>
    <w:p w:rsidR="008473A5" w:rsidRPr="009D2B81" w:rsidRDefault="008473A5" w:rsidP="008473A5">
      <w:pPr>
        <w:pStyle w:val="a4"/>
        <w:shd w:val="clear" w:color="auto" w:fill="FFFFFF"/>
        <w:spacing w:before="0" w:beforeAutospacing="0" w:after="0" w:afterAutospacing="0"/>
        <w:jc w:val="right"/>
        <w:rPr>
          <w:b/>
          <w:i/>
          <w:spacing w:val="-8"/>
          <w:sz w:val="18"/>
          <w:szCs w:val="18"/>
          <w:lang w:eastAsia="ar-SA"/>
        </w:rPr>
      </w:pPr>
      <w:r w:rsidRPr="009D2B81">
        <w:rPr>
          <w:b/>
          <w:i/>
          <w:spacing w:val="-8"/>
          <w:sz w:val="18"/>
          <w:szCs w:val="18"/>
          <w:lang w:eastAsia="ar-SA"/>
        </w:rPr>
        <w:t xml:space="preserve"> (МКК Фонд микрофинансирования Томской области)</w:t>
      </w:r>
    </w:p>
    <w:p w:rsidR="008473A5" w:rsidRPr="009D2B81" w:rsidRDefault="008473A5" w:rsidP="008473A5">
      <w:pPr>
        <w:pStyle w:val="a4"/>
        <w:shd w:val="clear" w:color="auto" w:fill="FFFFFF"/>
        <w:spacing w:before="0" w:beforeAutospacing="0" w:after="0" w:afterAutospacing="0"/>
        <w:jc w:val="right"/>
        <w:rPr>
          <w:b/>
          <w:i/>
          <w:spacing w:val="-8"/>
          <w:sz w:val="18"/>
          <w:szCs w:val="18"/>
          <w:lang w:eastAsia="ar-SA"/>
        </w:rPr>
      </w:pPr>
    </w:p>
    <w:p w:rsidR="008473A5" w:rsidRPr="009D2B81" w:rsidRDefault="008473A5" w:rsidP="008473A5">
      <w:pPr>
        <w:ind w:right="1501"/>
        <w:jc w:val="center"/>
      </w:pPr>
      <w:r w:rsidRPr="009D2B81">
        <w:rPr>
          <w:b/>
        </w:rPr>
        <w:t>Перечень документов, представляемых для получения</w:t>
      </w:r>
      <w:r w:rsidRPr="009D2B81">
        <w:t xml:space="preserve"> </w:t>
      </w:r>
      <w:r w:rsidRPr="009D2B81">
        <w:rPr>
          <w:b/>
        </w:rPr>
        <w:t>микрозайма:</w:t>
      </w:r>
    </w:p>
    <w:tbl>
      <w:tblPr>
        <w:tblStyle w:val="TableGrid"/>
        <w:tblW w:w="1038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654"/>
        <w:gridCol w:w="5295"/>
        <w:gridCol w:w="4439"/>
      </w:tblGrid>
      <w:tr w:rsidR="008473A5" w:rsidRPr="009D2B81" w:rsidTr="00A50C24">
        <w:trPr>
          <w:trHeight w:val="478"/>
          <w:jc w:val="center"/>
        </w:trPr>
        <w:tc>
          <w:tcPr>
            <w:tcW w:w="654" w:type="dxa"/>
          </w:tcPr>
          <w:p w:rsidR="008473A5" w:rsidRPr="009D2B81" w:rsidRDefault="008473A5" w:rsidP="00A50C24">
            <w:pPr>
              <w:ind w:left="46" w:firstLine="79"/>
              <w:rPr>
                <w:b/>
                <w:bCs/>
              </w:rPr>
            </w:pPr>
            <w:bookmarkStart w:id="0" w:name="_Hlk42793157"/>
            <w:r w:rsidRPr="009D2B81">
              <w:rPr>
                <w:b/>
                <w:bCs/>
                <w:sz w:val="20"/>
              </w:rPr>
              <w:t xml:space="preserve">№ П/П </w:t>
            </w:r>
          </w:p>
        </w:tc>
        <w:tc>
          <w:tcPr>
            <w:tcW w:w="9734" w:type="dxa"/>
            <w:gridSpan w:val="2"/>
            <w:vAlign w:val="center"/>
          </w:tcPr>
          <w:p w:rsidR="008473A5" w:rsidRPr="009D2B81" w:rsidRDefault="008473A5" w:rsidP="00A50C24">
            <w:pPr>
              <w:ind w:left="98"/>
              <w:jc w:val="center"/>
            </w:pPr>
            <w:r w:rsidRPr="009D2B81">
              <w:t>НАИМЕНОВАНИЕ ДОКУМЕНТА</w:t>
            </w:r>
          </w:p>
        </w:tc>
      </w:tr>
      <w:tr w:rsidR="008473A5" w:rsidRPr="009D2B81" w:rsidTr="00A50C24">
        <w:trPr>
          <w:trHeight w:val="478"/>
          <w:jc w:val="center"/>
        </w:trPr>
        <w:tc>
          <w:tcPr>
            <w:tcW w:w="654" w:type="dxa"/>
            <w:shd w:val="clear" w:color="auto" w:fill="D9D9D9" w:themeFill="background1" w:themeFillShade="D9"/>
          </w:tcPr>
          <w:p w:rsidR="008473A5" w:rsidRPr="009D2B81" w:rsidRDefault="008473A5" w:rsidP="00A50C24">
            <w:pPr>
              <w:ind w:left="46" w:firstLine="79"/>
              <w:rPr>
                <w:lang w:val="en-US"/>
              </w:rPr>
            </w:pPr>
            <w:r w:rsidRPr="009D2B81">
              <w:rPr>
                <w:lang w:val="en-US"/>
              </w:rPr>
              <w:t>1.</w:t>
            </w:r>
          </w:p>
        </w:tc>
        <w:tc>
          <w:tcPr>
            <w:tcW w:w="9734" w:type="dxa"/>
            <w:gridSpan w:val="2"/>
            <w:shd w:val="clear" w:color="auto" w:fill="D9D9D9" w:themeFill="background1" w:themeFillShade="D9"/>
            <w:vAlign w:val="center"/>
          </w:tcPr>
          <w:p w:rsidR="008473A5" w:rsidRPr="009D2B81" w:rsidRDefault="008473A5" w:rsidP="00A50C24">
            <w:pPr>
              <w:ind w:left="98"/>
              <w:jc w:val="both"/>
            </w:pPr>
            <w:r w:rsidRPr="009D2B81">
              <w:rPr>
                <w:b/>
                <w:bCs/>
              </w:rPr>
              <w:t>Перечень документов для рассмотрения заявления Заявителя (Поручителя) (юридического лица), применяющего общую систему налогообложения (далее по тексту-ОСНО):</w:t>
            </w:r>
          </w:p>
        </w:tc>
      </w:tr>
      <w:tr w:rsidR="008473A5" w:rsidRPr="009D2B81" w:rsidTr="00A50C24">
        <w:trPr>
          <w:trHeight w:val="478"/>
          <w:jc w:val="center"/>
        </w:trPr>
        <w:tc>
          <w:tcPr>
            <w:tcW w:w="654" w:type="dxa"/>
          </w:tcPr>
          <w:p w:rsidR="008473A5" w:rsidRPr="009D2B81" w:rsidRDefault="008473A5" w:rsidP="00A50C24">
            <w:pPr>
              <w:ind w:left="46" w:firstLine="79"/>
              <w:jc w:val="both"/>
            </w:pPr>
            <w:r w:rsidRPr="009D2B81">
              <w:t>№</w:t>
            </w:r>
          </w:p>
          <w:p w:rsidR="008473A5" w:rsidRPr="009D2B81" w:rsidRDefault="008473A5" w:rsidP="00A50C24">
            <w:pPr>
              <w:ind w:left="46" w:firstLine="79"/>
              <w:jc w:val="both"/>
            </w:pPr>
            <w:r w:rsidRPr="009D2B81">
              <w:t>п/п</w:t>
            </w:r>
          </w:p>
        </w:tc>
        <w:tc>
          <w:tcPr>
            <w:tcW w:w="5295" w:type="dxa"/>
            <w:vAlign w:val="center"/>
          </w:tcPr>
          <w:p w:rsidR="008473A5" w:rsidRPr="009D2B81" w:rsidRDefault="008473A5" w:rsidP="00A50C24">
            <w:pPr>
              <w:ind w:left="98"/>
              <w:jc w:val="center"/>
            </w:pPr>
            <w:r w:rsidRPr="009D2B81">
              <w:t>Наименование</w:t>
            </w:r>
          </w:p>
        </w:tc>
        <w:tc>
          <w:tcPr>
            <w:tcW w:w="4439" w:type="dxa"/>
            <w:vAlign w:val="center"/>
          </w:tcPr>
          <w:p w:rsidR="008473A5" w:rsidRPr="009D2B81" w:rsidRDefault="008473A5" w:rsidP="00A50C24">
            <w:pPr>
              <w:ind w:left="98"/>
              <w:jc w:val="center"/>
            </w:pPr>
            <w:r w:rsidRPr="009D2B81">
              <w:t>Форма\представление\примечание</w:t>
            </w:r>
          </w:p>
        </w:tc>
      </w:tr>
      <w:tr w:rsidR="008473A5" w:rsidRPr="009D2B81" w:rsidTr="00A50C24">
        <w:trPr>
          <w:trHeight w:val="478"/>
          <w:jc w:val="center"/>
        </w:trPr>
        <w:tc>
          <w:tcPr>
            <w:tcW w:w="10388" w:type="dxa"/>
            <w:gridSpan w:val="3"/>
          </w:tcPr>
          <w:p w:rsidR="008473A5" w:rsidRPr="009D2B81" w:rsidRDefault="008473A5" w:rsidP="00A50C24">
            <w:pPr>
              <w:ind w:left="98"/>
              <w:jc w:val="center"/>
              <w:rPr>
                <w:b/>
                <w:bCs/>
              </w:rPr>
            </w:pPr>
            <w:r w:rsidRPr="009D2B81">
              <w:rPr>
                <w:b/>
                <w:bCs/>
              </w:rPr>
              <w:t>1.Общие документы:</w:t>
            </w:r>
          </w:p>
        </w:tc>
      </w:tr>
      <w:tr w:rsidR="008473A5" w:rsidRPr="009D2B81" w:rsidTr="00A50C24">
        <w:trPr>
          <w:trHeight w:val="573"/>
          <w:jc w:val="center"/>
        </w:trPr>
        <w:tc>
          <w:tcPr>
            <w:tcW w:w="654" w:type="dxa"/>
            <w:vAlign w:val="center"/>
          </w:tcPr>
          <w:p w:rsidR="008473A5" w:rsidRPr="009D2B81" w:rsidRDefault="008473A5" w:rsidP="00A50C24">
            <w:pPr>
              <w:jc w:val="both"/>
              <w:rPr>
                <w:lang w:val="en-US"/>
              </w:rPr>
            </w:pPr>
            <w:r w:rsidRPr="009D2B81">
              <w:rPr>
                <w:lang w:val="en-US"/>
              </w:rPr>
              <w:t>1</w:t>
            </w:r>
          </w:p>
        </w:tc>
        <w:tc>
          <w:tcPr>
            <w:tcW w:w="5295" w:type="dxa"/>
            <w:vAlign w:val="center"/>
          </w:tcPr>
          <w:p w:rsidR="008473A5" w:rsidRPr="009D2B81" w:rsidRDefault="008473A5" w:rsidP="00A50C24">
            <w:pPr>
              <w:ind w:left="2"/>
              <w:jc w:val="both"/>
            </w:pPr>
            <w:r w:rsidRPr="009D2B81">
              <w:t>Заявление-Анкета</w:t>
            </w:r>
          </w:p>
        </w:tc>
        <w:tc>
          <w:tcPr>
            <w:tcW w:w="4439" w:type="dxa"/>
            <w:vAlign w:val="center"/>
          </w:tcPr>
          <w:p w:rsidR="008473A5" w:rsidRPr="009D2B81" w:rsidRDefault="008473A5" w:rsidP="00A50C24">
            <w:pPr>
              <w:ind w:left="2"/>
              <w:jc w:val="both"/>
            </w:pPr>
            <w:r w:rsidRPr="009D2B81">
              <w:t>Оригинал по форме Приложения №5 к Правилам</w:t>
            </w:r>
          </w:p>
        </w:tc>
      </w:tr>
      <w:tr w:rsidR="008473A5" w:rsidRPr="009D2B81" w:rsidTr="00A50C24">
        <w:trPr>
          <w:trHeight w:val="617"/>
          <w:jc w:val="center"/>
        </w:trPr>
        <w:tc>
          <w:tcPr>
            <w:tcW w:w="654" w:type="dxa"/>
            <w:vAlign w:val="center"/>
          </w:tcPr>
          <w:p w:rsidR="008473A5" w:rsidRPr="009D2B81" w:rsidRDefault="008473A5" w:rsidP="00A50C24">
            <w:pPr>
              <w:jc w:val="both"/>
              <w:rPr>
                <w:lang w:val="en-US"/>
              </w:rPr>
            </w:pPr>
            <w:r w:rsidRPr="009D2B81">
              <w:rPr>
                <w:lang w:val="en-US"/>
              </w:rPr>
              <w:t>2</w:t>
            </w:r>
          </w:p>
        </w:tc>
        <w:tc>
          <w:tcPr>
            <w:tcW w:w="5295" w:type="dxa"/>
          </w:tcPr>
          <w:p w:rsidR="008473A5" w:rsidRPr="009D2B81" w:rsidRDefault="008473A5" w:rsidP="00A50C24">
            <w:pPr>
              <w:ind w:left="2"/>
              <w:jc w:val="both"/>
            </w:pPr>
            <w:r w:rsidRPr="009D2B81">
              <w:t>Пояснительная записка о планируемом целевом использовании займа и источниках его погашения</w:t>
            </w:r>
          </w:p>
        </w:tc>
        <w:tc>
          <w:tcPr>
            <w:tcW w:w="4439" w:type="dxa"/>
          </w:tcPr>
          <w:p w:rsidR="008473A5" w:rsidRPr="009D2B81" w:rsidRDefault="008473A5" w:rsidP="00A50C24">
            <w:pPr>
              <w:ind w:left="2"/>
              <w:jc w:val="both"/>
            </w:pPr>
            <w:r w:rsidRPr="009D2B81">
              <w:t>В свободной форме, на фирменном бланке Заявителя</w:t>
            </w:r>
          </w:p>
        </w:tc>
      </w:tr>
      <w:tr w:rsidR="008473A5" w:rsidRPr="009D2B81" w:rsidTr="00A50C24">
        <w:trPr>
          <w:trHeight w:val="617"/>
          <w:jc w:val="center"/>
        </w:trPr>
        <w:tc>
          <w:tcPr>
            <w:tcW w:w="654" w:type="dxa"/>
            <w:vAlign w:val="center"/>
          </w:tcPr>
          <w:p w:rsidR="008473A5" w:rsidRPr="009D2B81" w:rsidRDefault="008473A5" w:rsidP="00A50C24">
            <w:pPr>
              <w:jc w:val="both"/>
            </w:pPr>
            <w:r w:rsidRPr="009D2B81">
              <w:t>3</w:t>
            </w:r>
          </w:p>
        </w:tc>
        <w:tc>
          <w:tcPr>
            <w:tcW w:w="5295" w:type="dxa"/>
          </w:tcPr>
          <w:p w:rsidR="008473A5" w:rsidRPr="009D2B81" w:rsidRDefault="008473A5" w:rsidP="00A50C24">
            <w:pPr>
              <w:ind w:left="2"/>
              <w:jc w:val="both"/>
            </w:pPr>
            <w:r w:rsidRPr="009D2B81">
              <w:t>Согласие на обработку персональных данных</w:t>
            </w:r>
          </w:p>
        </w:tc>
        <w:tc>
          <w:tcPr>
            <w:tcW w:w="4439" w:type="dxa"/>
          </w:tcPr>
          <w:p w:rsidR="008473A5" w:rsidRPr="009D2B81" w:rsidRDefault="008473A5" w:rsidP="00A50C24">
            <w:pPr>
              <w:ind w:left="2"/>
              <w:jc w:val="both"/>
            </w:pPr>
            <w:r w:rsidRPr="009D2B81">
              <w:t>Оригинал</w:t>
            </w:r>
          </w:p>
        </w:tc>
      </w:tr>
      <w:tr w:rsidR="008473A5" w:rsidRPr="009D2B81" w:rsidTr="00A50C24">
        <w:trPr>
          <w:trHeight w:val="347"/>
          <w:jc w:val="center"/>
        </w:trPr>
        <w:tc>
          <w:tcPr>
            <w:tcW w:w="10388" w:type="dxa"/>
            <w:gridSpan w:val="3"/>
            <w:vAlign w:val="center"/>
          </w:tcPr>
          <w:p w:rsidR="008473A5" w:rsidRPr="009D2B81" w:rsidRDefault="008473A5" w:rsidP="008473A5">
            <w:pPr>
              <w:pStyle w:val="a3"/>
              <w:numPr>
                <w:ilvl w:val="0"/>
                <w:numId w:val="2"/>
              </w:numPr>
              <w:ind w:right="115"/>
              <w:jc w:val="center"/>
              <w:rPr>
                <w:b/>
                <w:bCs/>
                <w:lang w:val="en-US"/>
              </w:rPr>
            </w:pPr>
            <w:r w:rsidRPr="009D2B81">
              <w:rPr>
                <w:b/>
                <w:bCs/>
              </w:rPr>
              <w:t>Регистрационные документы</w:t>
            </w:r>
            <w:r w:rsidRPr="009D2B81">
              <w:rPr>
                <w:b/>
                <w:bCs/>
                <w:lang w:val="en-US"/>
              </w:rPr>
              <w:t>:</w:t>
            </w:r>
          </w:p>
        </w:tc>
      </w:tr>
      <w:tr w:rsidR="008473A5" w:rsidRPr="009D2B81" w:rsidTr="00A50C24">
        <w:trPr>
          <w:trHeight w:val="689"/>
          <w:jc w:val="center"/>
        </w:trPr>
        <w:tc>
          <w:tcPr>
            <w:tcW w:w="654" w:type="dxa"/>
            <w:vAlign w:val="center"/>
          </w:tcPr>
          <w:p w:rsidR="008473A5" w:rsidRPr="009D2B81" w:rsidRDefault="008473A5" w:rsidP="00A50C24">
            <w:pPr>
              <w:rPr>
                <w:lang w:val="en-US"/>
              </w:rPr>
            </w:pPr>
            <w:r w:rsidRPr="009D2B81">
              <w:rPr>
                <w:lang w:val="en-US"/>
              </w:rPr>
              <w:t>1</w:t>
            </w:r>
          </w:p>
        </w:tc>
        <w:tc>
          <w:tcPr>
            <w:tcW w:w="5295" w:type="dxa"/>
            <w:vAlign w:val="center"/>
          </w:tcPr>
          <w:p w:rsidR="008473A5" w:rsidRPr="009D2B81" w:rsidRDefault="008473A5" w:rsidP="00A50C24">
            <w:pPr>
              <w:pStyle w:val="a3"/>
              <w:ind w:left="0" w:right="115"/>
            </w:pPr>
            <w:r w:rsidRPr="009D2B81">
              <w:t>Паспорт должностного лица, ИНН, СНИЛС, обладающего правом подписи (руководителя)</w:t>
            </w:r>
          </w:p>
        </w:tc>
        <w:tc>
          <w:tcPr>
            <w:tcW w:w="4439" w:type="dxa"/>
            <w:vAlign w:val="center"/>
          </w:tcPr>
          <w:p w:rsidR="008473A5" w:rsidRPr="009D2B81" w:rsidRDefault="008473A5" w:rsidP="00A50C24">
            <w:pPr>
              <w:ind w:right="115"/>
            </w:pPr>
            <w:r w:rsidRPr="009D2B81">
              <w:t>Копия, заверенная подписью и печатью (при наличии), оригинал для сверки;</w:t>
            </w:r>
          </w:p>
        </w:tc>
      </w:tr>
      <w:tr w:rsidR="008473A5" w:rsidRPr="009D2B81" w:rsidTr="00A50C24">
        <w:trPr>
          <w:trHeight w:val="1279"/>
          <w:jc w:val="center"/>
        </w:trPr>
        <w:tc>
          <w:tcPr>
            <w:tcW w:w="654" w:type="dxa"/>
            <w:vAlign w:val="center"/>
          </w:tcPr>
          <w:p w:rsidR="008473A5" w:rsidRPr="009D2B81" w:rsidRDefault="008473A5" w:rsidP="00A50C24">
            <w:pPr>
              <w:rPr>
                <w:lang w:val="en-US"/>
              </w:rPr>
            </w:pPr>
            <w:r w:rsidRPr="009D2B81">
              <w:rPr>
                <w:lang w:val="en-US"/>
              </w:rPr>
              <w:t>2</w:t>
            </w:r>
          </w:p>
        </w:tc>
        <w:tc>
          <w:tcPr>
            <w:tcW w:w="5295" w:type="dxa"/>
            <w:vAlign w:val="center"/>
          </w:tcPr>
          <w:p w:rsidR="008473A5" w:rsidRPr="009D2B81" w:rsidRDefault="008473A5" w:rsidP="00A50C24">
            <w:pPr>
              <w:pStyle w:val="a3"/>
              <w:ind w:left="0"/>
            </w:pPr>
            <w:r w:rsidRPr="009D2B81">
              <w:t>Устав, в действующей редакции, включая все последние изменения и дополнения (при наличии), отметкой о гос. регистрации</w:t>
            </w:r>
          </w:p>
        </w:tc>
        <w:tc>
          <w:tcPr>
            <w:tcW w:w="4439" w:type="dxa"/>
            <w:vAlign w:val="center"/>
          </w:tcPr>
          <w:p w:rsidR="008473A5" w:rsidRPr="009D2B81" w:rsidRDefault="008473A5" w:rsidP="00A50C24">
            <w:r w:rsidRPr="009D2B81">
              <w:t xml:space="preserve">Копия, заверенная подписью и печатью (при наличии), оригинал*для сверки; </w:t>
            </w:r>
          </w:p>
        </w:tc>
      </w:tr>
      <w:tr w:rsidR="008473A5" w:rsidRPr="009D2B81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8473A5" w:rsidRPr="009D2B81" w:rsidRDefault="008473A5" w:rsidP="00A50C24">
            <w:pPr>
              <w:rPr>
                <w:lang w:val="en-US"/>
              </w:rPr>
            </w:pPr>
            <w:r w:rsidRPr="009D2B81">
              <w:rPr>
                <w:lang w:val="en-US"/>
              </w:rPr>
              <w:t>3</w:t>
            </w:r>
          </w:p>
        </w:tc>
        <w:tc>
          <w:tcPr>
            <w:tcW w:w="5295" w:type="dxa"/>
            <w:vAlign w:val="center"/>
          </w:tcPr>
          <w:p w:rsidR="008473A5" w:rsidRPr="009D2B81" w:rsidRDefault="008473A5" w:rsidP="00A50C24">
            <w:pPr>
              <w:pStyle w:val="a3"/>
              <w:ind w:left="0"/>
            </w:pPr>
            <w:r w:rsidRPr="009D2B81">
              <w:t>Документ (Протокол, решение) о назначении руководителя</w:t>
            </w:r>
          </w:p>
        </w:tc>
        <w:tc>
          <w:tcPr>
            <w:tcW w:w="4439" w:type="dxa"/>
            <w:vAlign w:val="center"/>
          </w:tcPr>
          <w:p w:rsidR="008473A5" w:rsidRPr="009D2B81" w:rsidRDefault="008473A5" w:rsidP="00A50C24">
            <w:r w:rsidRPr="009D2B81">
              <w:t>Копия, заверенная подписью и печатью (при наличии), оригинал для сверки;</w:t>
            </w:r>
          </w:p>
        </w:tc>
      </w:tr>
      <w:tr w:rsidR="008473A5" w:rsidRPr="009D2B81" w:rsidTr="00A50C24">
        <w:trPr>
          <w:trHeight w:val="295"/>
          <w:jc w:val="center"/>
        </w:trPr>
        <w:tc>
          <w:tcPr>
            <w:tcW w:w="654" w:type="dxa"/>
            <w:vAlign w:val="center"/>
          </w:tcPr>
          <w:p w:rsidR="008473A5" w:rsidRPr="009D2B81" w:rsidRDefault="008473A5" w:rsidP="00A50C24">
            <w:pPr>
              <w:jc w:val="center"/>
            </w:pPr>
          </w:p>
        </w:tc>
        <w:tc>
          <w:tcPr>
            <w:tcW w:w="9734" w:type="dxa"/>
            <w:gridSpan w:val="2"/>
          </w:tcPr>
          <w:p w:rsidR="008473A5" w:rsidRPr="009D2B81" w:rsidRDefault="008473A5" w:rsidP="008473A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9D2B81">
              <w:rPr>
                <w:b/>
                <w:bCs/>
              </w:rPr>
              <w:t>Финансовые документы</w:t>
            </w:r>
          </w:p>
        </w:tc>
      </w:tr>
      <w:tr w:rsidR="008473A5" w:rsidRPr="009D2B81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8473A5" w:rsidRPr="009D2B81" w:rsidRDefault="008473A5" w:rsidP="00A50C24">
            <w:pPr>
              <w:jc w:val="both"/>
              <w:rPr>
                <w:lang w:val="en-US"/>
              </w:rPr>
            </w:pPr>
            <w:r w:rsidRPr="009D2B81">
              <w:rPr>
                <w:lang w:val="en-US"/>
              </w:rPr>
              <w:t>1</w:t>
            </w:r>
          </w:p>
        </w:tc>
        <w:tc>
          <w:tcPr>
            <w:tcW w:w="5295" w:type="dxa"/>
          </w:tcPr>
          <w:p w:rsidR="008473A5" w:rsidRPr="009D2B81" w:rsidRDefault="008473A5" w:rsidP="00A50C24">
            <w:pPr>
              <w:jc w:val="both"/>
            </w:pPr>
            <w:r w:rsidRPr="009D2B81">
              <w:t>Финансовая отчётность (бухгалтерский баланс, отчёт о финансовых результатах) за последние 5 отчётных периодов; (Под отчетным периодом понимается квартал)</w:t>
            </w:r>
          </w:p>
          <w:p w:rsidR="008473A5" w:rsidRPr="009D2B81" w:rsidRDefault="008473A5" w:rsidP="00A50C24">
            <w:pPr>
              <w:ind w:left="2"/>
              <w:jc w:val="both"/>
            </w:pPr>
          </w:p>
        </w:tc>
        <w:tc>
          <w:tcPr>
            <w:tcW w:w="4439" w:type="dxa"/>
          </w:tcPr>
          <w:p w:rsidR="008473A5" w:rsidRPr="009D2B81" w:rsidRDefault="008473A5" w:rsidP="00A50C24">
            <w:pPr>
              <w:ind w:left="2"/>
              <w:jc w:val="both"/>
            </w:pPr>
            <w:r w:rsidRPr="009D2B81">
              <w:t>Годовая отчетность предоставляется с отметкой налогового органа. Промежуточная (квартальная) финансовая отчетность (бухгалтерский баланс, отчет о финансовых результатах) предоставляется без отметки налогового органа; Копия, заверенная подписью и печатью (при наличии);</w:t>
            </w:r>
          </w:p>
        </w:tc>
      </w:tr>
      <w:tr w:rsidR="008473A5" w:rsidRPr="009D2B81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8473A5" w:rsidRPr="009D2B81" w:rsidRDefault="008473A5" w:rsidP="00A50C24">
            <w:pPr>
              <w:jc w:val="both"/>
              <w:rPr>
                <w:lang w:val="en-US"/>
              </w:rPr>
            </w:pPr>
            <w:r w:rsidRPr="009D2B81">
              <w:rPr>
                <w:lang w:val="en-US"/>
              </w:rPr>
              <w:t>2</w:t>
            </w:r>
          </w:p>
        </w:tc>
        <w:tc>
          <w:tcPr>
            <w:tcW w:w="5295" w:type="dxa"/>
            <w:shd w:val="clear" w:color="auto" w:fill="auto"/>
          </w:tcPr>
          <w:p w:rsidR="008473A5" w:rsidRPr="009D2B81" w:rsidRDefault="008473A5" w:rsidP="00A50C24">
            <w:pPr>
              <w:ind w:left="2"/>
              <w:jc w:val="both"/>
            </w:pPr>
            <w:r w:rsidRPr="009D2B81">
              <w:t>Налоговая декларация по налогу на прибыль организаций (за последний налоговый период (завершенный календарный год) и отчётный период (под отчетным подразумевается квартал, полугодие, девять месяцев)</w:t>
            </w:r>
          </w:p>
        </w:tc>
        <w:tc>
          <w:tcPr>
            <w:tcW w:w="4439" w:type="dxa"/>
          </w:tcPr>
          <w:p w:rsidR="008473A5" w:rsidRPr="009D2B81" w:rsidRDefault="008473A5" w:rsidP="00A50C24">
            <w:pPr>
              <w:ind w:left="2"/>
              <w:jc w:val="both"/>
            </w:pPr>
            <w:r w:rsidRPr="009D2B81">
              <w:t>Копия, заверенная подписью и печатью (при наличии);</w:t>
            </w:r>
          </w:p>
        </w:tc>
      </w:tr>
      <w:tr w:rsidR="008473A5" w:rsidRPr="009D2B81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8473A5" w:rsidRPr="009D2B81" w:rsidRDefault="008473A5" w:rsidP="00A50C24">
            <w:pPr>
              <w:jc w:val="both"/>
              <w:rPr>
                <w:lang w:val="en-US"/>
              </w:rPr>
            </w:pPr>
            <w:r w:rsidRPr="009D2B81">
              <w:rPr>
                <w:lang w:val="en-US"/>
              </w:rPr>
              <w:t>3</w:t>
            </w:r>
          </w:p>
        </w:tc>
        <w:tc>
          <w:tcPr>
            <w:tcW w:w="5295" w:type="dxa"/>
          </w:tcPr>
          <w:p w:rsidR="008473A5" w:rsidRPr="009D2B81" w:rsidRDefault="008473A5" w:rsidP="00A50C24">
            <w:pPr>
              <w:ind w:left="2"/>
              <w:jc w:val="both"/>
            </w:pPr>
            <w:proofErr w:type="spellStart"/>
            <w:r w:rsidRPr="009D2B81">
              <w:t>Оборотно</w:t>
            </w:r>
            <w:proofErr w:type="spellEnd"/>
            <w:r w:rsidRPr="009D2B81">
              <w:t xml:space="preserve">-сальдовая ведомость с расшифровкой по </w:t>
            </w:r>
            <w:proofErr w:type="spellStart"/>
            <w:r w:rsidRPr="009D2B81">
              <w:t>субсчетам</w:t>
            </w:r>
            <w:proofErr w:type="spellEnd"/>
            <w:r w:rsidRPr="009D2B81">
              <w:t xml:space="preserve"> за последние 5 кварталов (нарастающим итогом: квартал, полугодие, девять месяцев, год)</w:t>
            </w:r>
          </w:p>
        </w:tc>
        <w:tc>
          <w:tcPr>
            <w:tcW w:w="4439" w:type="dxa"/>
          </w:tcPr>
          <w:p w:rsidR="008473A5" w:rsidRPr="009D2B81" w:rsidRDefault="008473A5" w:rsidP="00A50C24">
            <w:pPr>
              <w:ind w:left="2"/>
              <w:jc w:val="both"/>
            </w:pPr>
            <w:r w:rsidRPr="009D2B81">
              <w:t>Копия, заверенная подписью и печатью (при наличии);</w:t>
            </w:r>
          </w:p>
        </w:tc>
      </w:tr>
      <w:tr w:rsidR="008473A5" w:rsidRPr="009D2B81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8473A5" w:rsidRPr="009D2B81" w:rsidRDefault="008473A5" w:rsidP="00A50C24">
            <w:pPr>
              <w:jc w:val="both"/>
              <w:rPr>
                <w:lang w:val="en-US"/>
              </w:rPr>
            </w:pPr>
            <w:r w:rsidRPr="009D2B81">
              <w:rPr>
                <w:lang w:val="en-US"/>
              </w:rPr>
              <w:lastRenderedPageBreak/>
              <w:t>4</w:t>
            </w:r>
          </w:p>
        </w:tc>
        <w:tc>
          <w:tcPr>
            <w:tcW w:w="5295" w:type="dxa"/>
          </w:tcPr>
          <w:p w:rsidR="008473A5" w:rsidRPr="009D2B81" w:rsidRDefault="008473A5" w:rsidP="00A50C24">
            <w:pPr>
              <w:ind w:left="2"/>
              <w:jc w:val="both"/>
            </w:pPr>
            <w:proofErr w:type="spellStart"/>
            <w:r w:rsidRPr="009D2B81">
              <w:t>Оборотно</w:t>
            </w:r>
            <w:proofErr w:type="spellEnd"/>
            <w:r w:rsidRPr="009D2B81">
              <w:t xml:space="preserve">-сальдовая ведомость (анализ счета) по счетам 50, 51 </w:t>
            </w:r>
          </w:p>
          <w:p w:rsidR="008473A5" w:rsidRPr="009D2B81" w:rsidRDefault="008473A5" w:rsidP="00A50C24">
            <w:pPr>
              <w:ind w:left="2"/>
              <w:jc w:val="both"/>
            </w:pPr>
          </w:p>
          <w:p w:rsidR="008473A5" w:rsidRPr="009D2B81" w:rsidRDefault="008473A5" w:rsidP="00A50C24">
            <w:pPr>
              <w:ind w:left="2"/>
              <w:jc w:val="both"/>
            </w:pPr>
          </w:p>
          <w:p w:rsidR="008473A5" w:rsidRPr="009D2B81" w:rsidRDefault="008473A5" w:rsidP="00A50C24">
            <w:pPr>
              <w:ind w:left="2"/>
              <w:jc w:val="both"/>
            </w:pPr>
          </w:p>
          <w:p w:rsidR="008473A5" w:rsidRPr="009D2B81" w:rsidRDefault="008473A5" w:rsidP="00A50C24">
            <w:pPr>
              <w:ind w:left="2"/>
              <w:jc w:val="both"/>
            </w:pPr>
          </w:p>
        </w:tc>
        <w:tc>
          <w:tcPr>
            <w:tcW w:w="4439" w:type="dxa"/>
          </w:tcPr>
          <w:p w:rsidR="008473A5" w:rsidRPr="009D2B81" w:rsidRDefault="008473A5" w:rsidP="00A50C24">
            <w:pPr>
              <w:ind w:left="2"/>
              <w:jc w:val="both"/>
            </w:pPr>
            <w:r w:rsidRPr="009D2B81">
              <w:t>Копия, заверенная подписью и печатью (при наличии), оригинал для сверки. За последний завершённый календарный год и текущий год по дату обращения с разбивкой по месяцам</w:t>
            </w:r>
          </w:p>
          <w:p w:rsidR="008473A5" w:rsidRPr="009D2B81" w:rsidRDefault="008473A5" w:rsidP="00A50C24">
            <w:pPr>
              <w:ind w:left="2"/>
              <w:jc w:val="both"/>
            </w:pPr>
          </w:p>
        </w:tc>
      </w:tr>
      <w:tr w:rsidR="008473A5" w:rsidRPr="009D2B81" w:rsidTr="00A50C24">
        <w:trPr>
          <w:trHeight w:val="601"/>
          <w:jc w:val="center"/>
        </w:trPr>
        <w:tc>
          <w:tcPr>
            <w:tcW w:w="654" w:type="dxa"/>
            <w:vAlign w:val="center"/>
          </w:tcPr>
          <w:p w:rsidR="008473A5" w:rsidRPr="009D2B81" w:rsidRDefault="008473A5" w:rsidP="00A50C24">
            <w:pPr>
              <w:jc w:val="both"/>
            </w:pPr>
            <w:r w:rsidRPr="009D2B81">
              <w:t>5</w:t>
            </w:r>
          </w:p>
        </w:tc>
        <w:tc>
          <w:tcPr>
            <w:tcW w:w="5295" w:type="dxa"/>
          </w:tcPr>
          <w:p w:rsidR="008473A5" w:rsidRPr="009D2B81" w:rsidRDefault="008473A5" w:rsidP="00A50C24">
            <w:pPr>
              <w:ind w:left="2"/>
              <w:jc w:val="both"/>
            </w:pPr>
            <w:r w:rsidRPr="009D2B81">
              <w:t>Справка об открытых расчетных счетах из ИФНС</w:t>
            </w:r>
          </w:p>
        </w:tc>
        <w:tc>
          <w:tcPr>
            <w:tcW w:w="4439" w:type="dxa"/>
          </w:tcPr>
          <w:p w:rsidR="008473A5" w:rsidRPr="009D2B81" w:rsidRDefault="008473A5" w:rsidP="00A50C24">
            <w:pPr>
              <w:ind w:left="2"/>
              <w:jc w:val="both"/>
            </w:pPr>
            <w:r w:rsidRPr="009D2B81">
              <w:t>Оригинал** Дата выдачи не ранее 30 дней до даты подачи заявки</w:t>
            </w:r>
          </w:p>
        </w:tc>
      </w:tr>
      <w:tr w:rsidR="008473A5" w:rsidRPr="009D2B81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8473A5" w:rsidRPr="009D2B81" w:rsidRDefault="008473A5" w:rsidP="00A50C24">
            <w:pPr>
              <w:jc w:val="both"/>
            </w:pPr>
            <w:r w:rsidRPr="009D2B81">
              <w:t>6</w:t>
            </w:r>
          </w:p>
        </w:tc>
        <w:tc>
          <w:tcPr>
            <w:tcW w:w="5295" w:type="dxa"/>
          </w:tcPr>
          <w:p w:rsidR="008473A5" w:rsidRPr="009D2B81" w:rsidRDefault="008473A5" w:rsidP="00A50C24">
            <w:pPr>
              <w:ind w:left="2"/>
            </w:pPr>
            <w:r w:rsidRPr="009D2B81">
              <w:t>Справка из ИФНС, подтверждающая отсутствие задолженности по налогам и сборам в размере не более 50 000 рублей</w:t>
            </w:r>
          </w:p>
        </w:tc>
        <w:tc>
          <w:tcPr>
            <w:tcW w:w="4439" w:type="dxa"/>
          </w:tcPr>
          <w:p w:rsidR="008473A5" w:rsidRPr="009D2B81" w:rsidRDefault="008473A5" w:rsidP="00A50C24">
            <w:pPr>
              <w:ind w:left="2"/>
            </w:pPr>
            <w:r w:rsidRPr="009D2B81">
              <w:t>Оригинал**  Дата выдачи не ранее 30 дней до даты подачи заявки</w:t>
            </w:r>
          </w:p>
        </w:tc>
      </w:tr>
      <w:tr w:rsidR="008473A5" w:rsidRPr="009D2B81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8473A5" w:rsidRPr="009D2B81" w:rsidRDefault="008473A5" w:rsidP="00A50C24">
            <w:pPr>
              <w:jc w:val="both"/>
            </w:pPr>
            <w:bookmarkStart w:id="1" w:name="_Hlk42792908"/>
            <w:r w:rsidRPr="009D2B81">
              <w:t>7</w:t>
            </w:r>
          </w:p>
        </w:tc>
        <w:tc>
          <w:tcPr>
            <w:tcW w:w="5295" w:type="dxa"/>
          </w:tcPr>
          <w:p w:rsidR="008473A5" w:rsidRPr="009D2B81" w:rsidRDefault="008473A5" w:rsidP="00A50C24">
            <w:pPr>
              <w:ind w:left="2"/>
              <w:jc w:val="both"/>
            </w:pPr>
            <w:r w:rsidRPr="009D2B81">
              <w:t>Справка из обслуживающей кредитной организации (при наличии нескольких организаций – из всех организаций), содержащая информацию:</w:t>
            </w:r>
          </w:p>
          <w:p w:rsidR="008473A5" w:rsidRPr="009D2B81" w:rsidRDefault="008473A5" w:rsidP="00A50C24">
            <w:pPr>
              <w:ind w:left="2"/>
              <w:jc w:val="both"/>
            </w:pPr>
            <w:r w:rsidRPr="009D2B81">
              <w:t>- о движении денежных средств по расчётным счетам за последний завершённый календарный и текущий год-</w:t>
            </w:r>
            <w:r w:rsidRPr="009D2B81">
              <w:rPr>
                <w:b/>
              </w:rPr>
              <w:t>помесячно</w:t>
            </w:r>
            <w:r w:rsidRPr="009D2B81">
              <w:t xml:space="preserve">; </w:t>
            </w:r>
          </w:p>
          <w:p w:rsidR="008473A5" w:rsidRPr="009D2B81" w:rsidRDefault="008473A5" w:rsidP="00A50C24">
            <w:pPr>
              <w:ind w:left="2"/>
              <w:jc w:val="both"/>
            </w:pPr>
            <w:r w:rsidRPr="009D2B81">
              <w:t>- о наличии (отсутствии) ссудной задолженности;</w:t>
            </w:r>
          </w:p>
          <w:p w:rsidR="008473A5" w:rsidRPr="009D2B81" w:rsidRDefault="008473A5" w:rsidP="00A50C24">
            <w:pPr>
              <w:ind w:left="2"/>
              <w:jc w:val="both"/>
            </w:pPr>
            <w:r w:rsidRPr="009D2B81">
              <w:t>- о наличии картотеки №2, претензий к счету</w:t>
            </w:r>
          </w:p>
          <w:p w:rsidR="008473A5" w:rsidRPr="009D2B81" w:rsidRDefault="008473A5" w:rsidP="00A50C24">
            <w:pPr>
              <w:ind w:left="2"/>
              <w:jc w:val="both"/>
            </w:pPr>
          </w:p>
        </w:tc>
        <w:tc>
          <w:tcPr>
            <w:tcW w:w="4439" w:type="dxa"/>
          </w:tcPr>
          <w:p w:rsidR="008473A5" w:rsidRPr="009D2B81" w:rsidRDefault="008473A5" w:rsidP="00A50C24">
            <w:r w:rsidRPr="009D2B81">
              <w:t>Оригинал** Дата выдачи не ранее 30 дней до даты подачи заявки</w:t>
            </w:r>
          </w:p>
        </w:tc>
      </w:tr>
      <w:tr w:rsidR="008473A5" w:rsidRPr="009D2B81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8473A5" w:rsidRPr="009D2B81" w:rsidRDefault="008473A5" w:rsidP="00A50C24">
            <w:pPr>
              <w:jc w:val="both"/>
            </w:pPr>
            <w:r w:rsidRPr="009D2B81">
              <w:t>8</w:t>
            </w:r>
          </w:p>
        </w:tc>
        <w:tc>
          <w:tcPr>
            <w:tcW w:w="5295" w:type="dxa"/>
          </w:tcPr>
          <w:p w:rsidR="008473A5" w:rsidRPr="009D2B81" w:rsidRDefault="008473A5" w:rsidP="00A50C24">
            <w:pPr>
              <w:ind w:left="2"/>
              <w:jc w:val="both"/>
            </w:pPr>
            <w:r w:rsidRPr="009D2B81">
              <w:t>При наличии задолженности по кредитам в ПАО «Сбербанк России» - справку о количестве дней просроченных платежей за год, предшествующий дате подачи заявки (справку можно заказать в личном кабинете: наименование справки «кредитная история»), либо</w:t>
            </w:r>
          </w:p>
          <w:p w:rsidR="008473A5" w:rsidRPr="009D2B81" w:rsidRDefault="008473A5" w:rsidP="00A50C24">
            <w:pPr>
              <w:ind w:left="2"/>
              <w:jc w:val="both"/>
            </w:pPr>
            <w:r w:rsidRPr="009D2B81">
              <w:t xml:space="preserve">кредитный отчет из Объединенного кредитного бюро (заказывается бесплатно через </w:t>
            </w:r>
            <w:proofErr w:type="spellStart"/>
            <w:r w:rsidRPr="009D2B81">
              <w:t>Госуслуги</w:t>
            </w:r>
            <w:proofErr w:type="spellEnd"/>
            <w:r w:rsidRPr="009D2B81">
              <w:t>)</w:t>
            </w:r>
          </w:p>
          <w:p w:rsidR="008473A5" w:rsidRPr="009D2B81" w:rsidRDefault="008473A5" w:rsidP="00A50C24">
            <w:pPr>
              <w:ind w:left="2"/>
              <w:jc w:val="both"/>
            </w:pPr>
          </w:p>
        </w:tc>
        <w:tc>
          <w:tcPr>
            <w:tcW w:w="4439" w:type="dxa"/>
          </w:tcPr>
          <w:p w:rsidR="008473A5" w:rsidRPr="009D2B81" w:rsidRDefault="008473A5" w:rsidP="00A50C24">
            <w:r w:rsidRPr="009D2B81">
              <w:t>Оригинал** Дата выдачи не ранее 30 дней до даты подачи заявки</w:t>
            </w:r>
          </w:p>
        </w:tc>
      </w:tr>
      <w:bookmarkEnd w:id="1"/>
      <w:tr w:rsidR="008473A5" w:rsidRPr="009D2B81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8473A5" w:rsidRPr="009D2B81" w:rsidRDefault="008473A5" w:rsidP="00A50C24">
            <w:pPr>
              <w:jc w:val="both"/>
            </w:pPr>
            <w:r w:rsidRPr="009D2B81">
              <w:t>9</w:t>
            </w:r>
          </w:p>
        </w:tc>
        <w:tc>
          <w:tcPr>
            <w:tcW w:w="5295" w:type="dxa"/>
          </w:tcPr>
          <w:p w:rsidR="008473A5" w:rsidRPr="009D2B81" w:rsidRDefault="008473A5" w:rsidP="00A50C24">
            <w:pPr>
              <w:ind w:left="2"/>
              <w:jc w:val="both"/>
            </w:pPr>
            <w:r w:rsidRPr="009D2B81">
              <w:t>Реквизиты, для перечисления суммы займа</w:t>
            </w:r>
          </w:p>
        </w:tc>
        <w:tc>
          <w:tcPr>
            <w:tcW w:w="4439" w:type="dxa"/>
          </w:tcPr>
          <w:p w:rsidR="008473A5" w:rsidRPr="009D2B81" w:rsidRDefault="008473A5" w:rsidP="00A50C24">
            <w:r w:rsidRPr="009D2B81">
              <w:t xml:space="preserve">В виде карточки предприятия или реквизитов, заверенной подписью и печатью (при наличии) Заявителя </w:t>
            </w:r>
          </w:p>
        </w:tc>
      </w:tr>
      <w:tr w:rsidR="008473A5" w:rsidRPr="009D2B81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8473A5" w:rsidRPr="009D2B81" w:rsidRDefault="008473A5" w:rsidP="00A50C24">
            <w:pPr>
              <w:jc w:val="both"/>
            </w:pPr>
            <w:r w:rsidRPr="009D2B81">
              <w:t>10</w:t>
            </w:r>
          </w:p>
        </w:tc>
        <w:tc>
          <w:tcPr>
            <w:tcW w:w="5295" w:type="dxa"/>
          </w:tcPr>
          <w:p w:rsidR="008473A5" w:rsidRPr="009D2B81" w:rsidRDefault="008473A5" w:rsidP="00A50C24">
            <w:r w:rsidRPr="009D2B81">
              <w:t xml:space="preserve">На бенефициара: анкета (по форме Приложения №7 к настоящим Правилам), согласие на обработку персональных данных, СНИЛС, ИНН </w:t>
            </w:r>
          </w:p>
        </w:tc>
        <w:tc>
          <w:tcPr>
            <w:tcW w:w="4439" w:type="dxa"/>
          </w:tcPr>
          <w:p w:rsidR="008473A5" w:rsidRPr="009D2B81" w:rsidRDefault="008473A5" w:rsidP="00A50C24">
            <w:r w:rsidRPr="009D2B81">
              <w:t>Анкета, согласие на обработку персональных данных (оригинал); паспорт, СНИЛС, ИНН (копия, заверенная бенефициаром)</w:t>
            </w:r>
          </w:p>
        </w:tc>
      </w:tr>
      <w:tr w:rsidR="008473A5" w:rsidRPr="009D2B81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8473A5" w:rsidRPr="009D2B81" w:rsidRDefault="008473A5" w:rsidP="00A50C24">
            <w:pPr>
              <w:jc w:val="both"/>
            </w:pPr>
            <w:r w:rsidRPr="009D2B81">
              <w:t>11</w:t>
            </w:r>
          </w:p>
        </w:tc>
        <w:tc>
          <w:tcPr>
            <w:tcW w:w="5295" w:type="dxa"/>
          </w:tcPr>
          <w:p w:rsidR="008473A5" w:rsidRPr="009D2B81" w:rsidRDefault="008473A5" w:rsidP="00A50C24">
            <w:r w:rsidRPr="009D2B81">
              <w:t>Справка об отсутствии задолженности перед работниками (персоналом) по заработной плате более 3 (трех) месяцев.</w:t>
            </w:r>
          </w:p>
        </w:tc>
        <w:tc>
          <w:tcPr>
            <w:tcW w:w="4439" w:type="dxa"/>
          </w:tcPr>
          <w:p w:rsidR="008473A5" w:rsidRPr="009D2B81" w:rsidRDefault="008473A5" w:rsidP="00A50C24">
            <w:r w:rsidRPr="009D2B81">
              <w:t>Оригинал, в свободной форме, на фирменном бланке Заявителя</w:t>
            </w:r>
          </w:p>
        </w:tc>
      </w:tr>
      <w:tr w:rsidR="008473A5" w:rsidRPr="009D2B81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8473A5" w:rsidRPr="009D2B81" w:rsidRDefault="008473A5" w:rsidP="00A50C24">
            <w:pPr>
              <w:jc w:val="both"/>
            </w:pPr>
            <w:r w:rsidRPr="009D2B81">
              <w:t>12</w:t>
            </w:r>
          </w:p>
        </w:tc>
        <w:tc>
          <w:tcPr>
            <w:tcW w:w="5295" w:type="dxa"/>
          </w:tcPr>
          <w:p w:rsidR="008473A5" w:rsidRPr="009D2B81" w:rsidRDefault="008473A5" w:rsidP="00A50C24">
            <w:pPr>
              <w:ind w:left="2"/>
              <w:jc w:val="both"/>
            </w:pPr>
            <w:r w:rsidRPr="009D2B81">
              <w:t>Договор аренды (субаренды) или свидетельство о праве собственности на используемые в бизнесе площади</w:t>
            </w:r>
          </w:p>
        </w:tc>
        <w:tc>
          <w:tcPr>
            <w:tcW w:w="4439" w:type="dxa"/>
          </w:tcPr>
          <w:p w:rsidR="008473A5" w:rsidRPr="009D2B81" w:rsidRDefault="008473A5" w:rsidP="00A50C24">
            <w:r w:rsidRPr="009D2B81">
              <w:t>Копия, заверенная подписью и печатью (при наличии);</w:t>
            </w:r>
          </w:p>
        </w:tc>
      </w:tr>
      <w:tr w:rsidR="008473A5" w:rsidRPr="009D2B81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8473A5" w:rsidRPr="009D2B81" w:rsidRDefault="008473A5" w:rsidP="00A50C24">
            <w:pPr>
              <w:jc w:val="both"/>
            </w:pPr>
            <w:r w:rsidRPr="009D2B81">
              <w:t>13</w:t>
            </w:r>
          </w:p>
        </w:tc>
        <w:tc>
          <w:tcPr>
            <w:tcW w:w="5295" w:type="dxa"/>
          </w:tcPr>
          <w:p w:rsidR="008473A5" w:rsidRPr="009D2B81" w:rsidRDefault="008473A5" w:rsidP="00A50C24">
            <w:r w:rsidRPr="009D2B81">
              <w:t>Дополнительные документы</w:t>
            </w:r>
          </w:p>
          <w:p w:rsidR="008473A5" w:rsidRPr="009D2B81" w:rsidRDefault="008473A5" w:rsidP="00A50C24">
            <w:r w:rsidRPr="009D2B81">
              <w:t>(по требованию Фонда, определяется индивидуально для каждого Заявителя)***</w:t>
            </w:r>
          </w:p>
        </w:tc>
        <w:tc>
          <w:tcPr>
            <w:tcW w:w="4439" w:type="dxa"/>
          </w:tcPr>
          <w:p w:rsidR="008473A5" w:rsidRPr="009D2B81" w:rsidRDefault="008473A5" w:rsidP="00A50C24"/>
        </w:tc>
      </w:tr>
    </w:tbl>
    <w:bookmarkEnd w:id="0"/>
    <w:p w:rsidR="008473A5" w:rsidRPr="00F932CE" w:rsidRDefault="008473A5" w:rsidP="008473A5">
      <w:pPr>
        <w:tabs>
          <w:tab w:val="left" w:pos="10632"/>
        </w:tabs>
        <w:ind w:left="284" w:right="367"/>
        <w:jc w:val="both"/>
        <w:rPr>
          <w:sz w:val="20"/>
          <w:szCs w:val="20"/>
        </w:rPr>
      </w:pPr>
      <w:r w:rsidRPr="009D2B81">
        <w:rPr>
          <w:sz w:val="20"/>
          <w:szCs w:val="20"/>
        </w:rPr>
        <w:lastRenderedPageBreak/>
        <w:t xml:space="preserve">* к оригиналу Устава приравнивается Устав в форме электронного документа, подписанного усиленной квалифицированной электронной подписью, предоставленный в Фонд в электронном виде. При этом Устав предоставляется в Фонд дополнительно в бумажном виде, заверенный надлежащим </w:t>
      </w:r>
      <w:r w:rsidRPr="00F932CE">
        <w:rPr>
          <w:sz w:val="20"/>
          <w:szCs w:val="20"/>
        </w:rPr>
        <w:t>образом уполномоченным представителем Заявителя (Поручителя).</w:t>
      </w:r>
    </w:p>
    <w:p w:rsidR="008473A5" w:rsidRPr="00F932CE" w:rsidRDefault="008473A5" w:rsidP="008473A5">
      <w:pPr>
        <w:tabs>
          <w:tab w:val="left" w:pos="10632"/>
        </w:tabs>
        <w:ind w:left="284" w:right="367"/>
        <w:jc w:val="both"/>
        <w:rPr>
          <w:sz w:val="20"/>
          <w:szCs w:val="20"/>
        </w:rPr>
      </w:pPr>
      <w:r w:rsidRPr="00F932CE">
        <w:rPr>
          <w:sz w:val="20"/>
          <w:szCs w:val="20"/>
        </w:rPr>
        <w:t>**к оригиналу справки приравнивается справка, подписанная электронной цифровой подписью уполномоченного должностного лица, предоставленная в Фонд в электронном виде. При этом справка предоставляется в Фонд дополнительно в бумажном виде, заверенная надлежащим образом уполномоченным представителем Заявителя (Поручителя).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43"/>
        <w:gridCol w:w="5700"/>
        <w:gridCol w:w="3007"/>
      </w:tblGrid>
      <w:tr w:rsidR="001816A9" w:rsidRPr="00F932CE" w:rsidTr="00A50C24">
        <w:tc>
          <w:tcPr>
            <w:tcW w:w="10343" w:type="dxa"/>
            <w:gridSpan w:val="3"/>
          </w:tcPr>
          <w:p w:rsidR="001816A9" w:rsidRPr="00F932CE" w:rsidRDefault="001816A9" w:rsidP="00A50C24">
            <w:pPr>
              <w:ind w:left="1080"/>
              <w:jc w:val="center"/>
              <w:rPr>
                <w:b/>
                <w:bCs/>
              </w:rPr>
            </w:pPr>
            <w:r w:rsidRPr="00F932CE">
              <w:rPr>
                <w:b/>
                <w:bCs/>
              </w:rPr>
              <w:t>***Дополнительные документы</w:t>
            </w:r>
          </w:p>
          <w:p w:rsidR="001816A9" w:rsidRPr="00F932CE" w:rsidRDefault="001816A9" w:rsidP="00A50C24">
            <w:pPr>
              <w:jc w:val="center"/>
            </w:pPr>
            <w:r w:rsidRPr="00F932CE">
              <w:rPr>
                <w:b/>
                <w:bCs/>
              </w:rPr>
              <w:t>(по требованию Фонда, определяется индивидуально для каждого Заявителя (Поручителя) – юридического лица)</w:t>
            </w:r>
          </w:p>
        </w:tc>
      </w:tr>
      <w:tr w:rsidR="001816A9" w:rsidRPr="00F932CE" w:rsidTr="00A50C24">
        <w:tc>
          <w:tcPr>
            <w:tcW w:w="709" w:type="dxa"/>
            <w:vAlign w:val="center"/>
          </w:tcPr>
          <w:p w:rsidR="001816A9" w:rsidRPr="00F932CE" w:rsidRDefault="001816A9" w:rsidP="00A50C24">
            <w:r w:rsidRPr="00F932CE">
              <w:rPr>
                <w:lang w:val="en-US"/>
              </w:rPr>
              <w:t>1</w:t>
            </w:r>
          </w:p>
        </w:tc>
        <w:tc>
          <w:tcPr>
            <w:tcW w:w="6408" w:type="dxa"/>
            <w:vAlign w:val="center"/>
          </w:tcPr>
          <w:p w:rsidR="001816A9" w:rsidRPr="00F932CE" w:rsidRDefault="001816A9" w:rsidP="00A50C24">
            <w:pPr>
              <w:ind w:left="2"/>
              <w:jc w:val="center"/>
            </w:pPr>
          </w:p>
          <w:p w:rsidR="001816A9" w:rsidRPr="00F932CE" w:rsidRDefault="001816A9" w:rsidP="00A50C24">
            <w:r w:rsidRPr="00F932CE"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3226" w:type="dxa"/>
            <w:vAlign w:val="center"/>
          </w:tcPr>
          <w:p w:rsidR="001816A9" w:rsidRPr="00F932CE" w:rsidRDefault="001816A9" w:rsidP="00A50C24">
            <w:r w:rsidRPr="00F932CE">
              <w:t>Оригинал с отметкой налогового органа, либо с обязательным предоставлением в Фонд архива документов</w:t>
            </w:r>
            <w:r w:rsidRPr="00F932CE">
              <w:rPr>
                <w:vertAlign w:val="superscript"/>
              </w:rPr>
              <w:footnoteReference w:customMarkFollows="1" w:id="1"/>
              <w:t>1</w:t>
            </w:r>
          </w:p>
        </w:tc>
      </w:tr>
      <w:tr w:rsidR="001816A9" w:rsidRPr="00F932CE" w:rsidTr="00A50C24">
        <w:tc>
          <w:tcPr>
            <w:tcW w:w="709" w:type="dxa"/>
            <w:vAlign w:val="center"/>
          </w:tcPr>
          <w:p w:rsidR="001816A9" w:rsidRPr="00F932CE" w:rsidRDefault="001816A9" w:rsidP="00A50C24">
            <w:r w:rsidRPr="00F932CE">
              <w:t>2</w:t>
            </w:r>
          </w:p>
        </w:tc>
        <w:tc>
          <w:tcPr>
            <w:tcW w:w="6408" w:type="dxa"/>
          </w:tcPr>
          <w:p w:rsidR="001816A9" w:rsidRPr="00F932CE" w:rsidRDefault="001816A9" w:rsidP="00A50C24">
            <w:pPr>
              <w:ind w:left="2"/>
            </w:pPr>
            <w:r w:rsidRPr="00F932CE">
              <w:t>Свидетельство о членстве в СРО или иные документы, подтверждающие права Заемщика на осуществление соответствующей деятельности (если требуется наличие данных документов для осуществления деятельности в соответствии с законодательством РФ)</w:t>
            </w:r>
          </w:p>
          <w:p w:rsidR="001816A9" w:rsidRPr="00F932CE" w:rsidRDefault="001816A9" w:rsidP="00A50C24"/>
        </w:tc>
        <w:tc>
          <w:tcPr>
            <w:tcW w:w="3226" w:type="dxa"/>
          </w:tcPr>
          <w:p w:rsidR="001816A9" w:rsidRPr="00F932CE" w:rsidRDefault="001816A9" w:rsidP="00A50C24">
            <w:r w:rsidRPr="00F932CE">
              <w:t>Копия, заверенная подписью и печатью (при наличии), оригинал для сверки</w:t>
            </w:r>
          </w:p>
        </w:tc>
      </w:tr>
      <w:tr w:rsidR="001816A9" w:rsidRPr="00F932CE" w:rsidTr="00A50C24">
        <w:tc>
          <w:tcPr>
            <w:tcW w:w="709" w:type="dxa"/>
            <w:vAlign w:val="center"/>
          </w:tcPr>
          <w:p w:rsidR="001816A9" w:rsidRPr="00F932CE" w:rsidRDefault="001816A9" w:rsidP="00A50C24">
            <w:r w:rsidRPr="00F932CE">
              <w:t>3</w:t>
            </w:r>
          </w:p>
        </w:tc>
        <w:tc>
          <w:tcPr>
            <w:tcW w:w="6408" w:type="dxa"/>
          </w:tcPr>
          <w:p w:rsidR="001816A9" w:rsidRPr="00F932CE" w:rsidRDefault="001816A9" w:rsidP="00A50C24">
            <w:pPr>
              <w:ind w:left="2"/>
              <w:jc w:val="both"/>
            </w:pPr>
            <w:r w:rsidRPr="00F932CE">
              <w:rPr>
                <w:spacing w:val="-6"/>
              </w:rPr>
              <w:t xml:space="preserve">Фотографии с места ведения деятельности (не менее 3-х на адрес электронной почты Фонда </w:t>
            </w:r>
            <w:hyperlink r:id="rId7" w:history="1">
              <w:r w:rsidRPr="00F932CE">
                <w:rPr>
                  <w:rStyle w:val="a6"/>
                  <w:spacing w:val="-6"/>
                  <w:lang w:val="en-US"/>
                </w:rPr>
                <w:t>fond</w:t>
              </w:r>
              <w:r w:rsidRPr="00F932CE">
                <w:rPr>
                  <w:rStyle w:val="a6"/>
                  <w:spacing w:val="-6"/>
                </w:rPr>
                <w:t>@</w:t>
              </w:r>
              <w:proofErr w:type="spellStart"/>
              <w:r w:rsidRPr="00F932CE">
                <w:rPr>
                  <w:rStyle w:val="a6"/>
                  <w:spacing w:val="-6"/>
                  <w:lang w:val="en-US"/>
                </w:rPr>
                <w:t>invetom</w:t>
              </w:r>
              <w:proofErr w:type="spellEnd"/>
              <w:r w:rsidRPr="00F932CE">
                <w:rPr>
                  <w:rStyle w:val="a6"/>
                  <w:spacing w:val="-6"/>
                </w:rPr>
                <w:t>.</w:t>
              </w:r>
              <w:proofErr w:type="spellStart"/>
              <w:r w:rsidRPr="00F932CE">
                <w:rPr>
                  <w:rStyle w:val="a6"/>
                  <w:spacing w:val="-6"/>
                  <w:lang w:val="en-US"/>
                </w:rPr>
                <w:t>ru</w:t>
              </w:r>
              <w:proofErr w:type="spellEnd"/>
            </w:hyperlink>
            <w:r w:rsidRPr="00F932CE">
              <w:rPr>
                <w:spacing w:val="-6"/>
              </w:rPr>
              <w:t>, с фиксацией даты на фото)</w:t>
            </w:r>
          </w:p>
        </w:tc>
        <w:tc>
          <w:tcPr>
            <w:tcW w:w="3226" w:type="dxa"/>
          </w:tcPr>
          <w:p w:rsidR="001816A9" w:rsidRPr="00F932CE" w:rsidRDefault="001816A9" w:rsidP="00A50C24">
            <w:r w:rsidRPr="00F932CE">
              <w:rPr>
                <w:spacing w:val="-6"/>
              </w:rPr>
              <w:t>В электронном виде на электронную почту или электронном носителе</w:t>
            </w:r>
          </w:p>
        </w:tc>
      </w:tr>
      <w:tr w:rsidR="001816A9" w:rsidRPr="00F932CE" w:rsidTr="00A50C24">
        <w:tc>
          <w:tcPr>
            <w:tcW w:w="709" w:type="dxa"/>
            <w:vAlign w:val="center"/>
          </w:tcPr>
          <w:p w:rsidR="001816A9" w:rsidRPr="00F932CE" w:rsidRDefault="001816A9" w:rsidP="00A50C24">
            <w:r w:rsidRPr="00F932CE">
              <w:t>4</w:t>
            </w:r>
          </w:p>
        </w:tc>
        <w:tc>
          <w:tcPr>
            <w:tcW w:w="6408" w:type="dxa"/>
          </w:tcPr>
          <w:p w:rsidR="001816A9" w:rsidRPr="00F932CE" w:rsidRDefault="001816A9" w:rsidP="00A50C24">
            <w:pPr>
              <w:ind w:left="2"/>
              <w:jc w:val="both"/>
            </w:pPr>
            <w:r w:rsidRPr="00F932CE">
              <w:t>Справка из банка о количестве дней просрочки платежей за три года, предшествующих дате подачи заявки, либо выписку по платежам по кредиту и график платежей по кредиту</w:t>
            </w:r>
          </w:p>
          <w:p w:rsidR="001816A9" w:rsidRPr="00F932CE" w:rsidRDefault="001816A9" w:rsidP="00A50C24">
            <w:r w:rsidRPr="00F932CE">
              <w:rPr>
                <w:sz w:val="20"/>
                <w:szCs w:val="20"/>
              </w:rPr>
              <w:t>(Предоставляется при наличии случаев просрочки платежей по кредитам в банках (по кредитам в ПАО «Сбербанк» справку можно заказать в личном кабинете: наименование справки, «кредитная история»)</w:t>
            </w:r>
          </w:p>
        </w:tc>
        <w:tc>
          <w:tcPr>
            <w:tcW w:w="3226" w:type="dxa"/>
          </w:tcPr>
          <w:p w:rsidR="001816A9" w:rsidRPr="00F932CE" w:rsidRDefault="001816A9" w:rsidP="00A50C24">
            <w:r w:rsidRPr="00F932CE">
              <w:t>Копия, заверенная подписью и печатью (при наличии)</w:t>
            </w:r>
          </w:p>
        </w:tc>
      </w:tr>
      <w:tr w:rsidR="001816A9" w:rsidRPr="00F932CE" w:rsidTr="00A50C24">
        <w:tc>
          <w:tcPr>
            <w:tcW w:w="709" w:type="dxa"/>
            <w:vAlign w:val="center"/>
          </w:tcPr>
          <w:p w:rsidR="001816A9" w:rsidRPr="00F932CE" w:rsidRDefault="001816A9" w:rsidP="00A50C24">
            <w:r w:rsidRPr="00F932CE">
              <w:t>5</w:t>
            </w:r>
          </w:p>
        </w:tc>
        <w:tc>
          <w:tcPr>
            <w:tcW w:w="6408" w:type="dxa"/>
          </w:tcPr>
          <w:p w:rsidR="001816A9" w:rsidRPr="00F932CE" w:rsidRDefault="001816A9" w:rsidP="00A50C24">
            <w:pPr>
              <w:ind w:left="2"/>
              <w:jc w:val="both"/>
            </w:pPr>
            <w:r w:rsidRPr="00F932CE">
              <w:t>Расшифровки и пояснительные строк бухгалтерского баланса и отчета о финансовых результатах</w:t>
            </w:r>
          </w:p>
          <w:p w:rsidR="001816A9" w:rsidRPr="00F932CE" w:rsidRDefault="001816A9" w:rsidP="00A50C24">
            <w:pPr>
              <w:ind w:left="2"/>
              <w:jc w:val="both"/>
            </w:pPr>
          </w:p>
        </w:tc>
        <w:tc>
          <w:tcPr>
            <w:tcW w:w="3226" w:type="dxa"/>
          </w:tcPr>
          <w:p w:rsidR="001816A9" w:rsidRPr="00F932CE" w:rsidRDefault="001816A9" w:rsidP="00A50C24">
            <w:r w:rsidRPr="00F932CE">
              <w:t>Оригинал</w:t>
            </w:r>
          </w:p>
        </w:tc>
      </w:tr>
      <w:tr w:rsidR="001816A9" w:rsidRPr="00F932CE" w:rsidTr="00A50C24">
        <w:tc>
          <w:tcPr>
            <w:tcW w:w="709" w:type="dxa"/>
            <w:vAlign w:val="center"/>
          </w:tcPr>
          <w:p w:rsidR="001816A9" w:rsidRPr="00F932CE" w:rsidRDefault="001816A9" w:rsidP="00A50C24">
            <w:r w:rsidRPr="00F932CE">
              <w:t>6</w:t>
            </w:r>
          </w:p>
        </w:tc>
        <w:tc>
          <w:tcPr>
            <w:tcW w:w="6408" w:type="dxa"/>
          </w:tcPr>
          <w:p w:rsidR="001816A9" w:rsidRPr="00F932CE" w:rsidRDefault="001816A9" w:rsidP="00A50C24">
            <w:pPr>
              <w:ind w:left="2"/>
              <w:jc w:val="both"/>
            </w:pPr>
            <w:r w:rsidRPr="00F932CE">
              <w:t>Протокол (решение) об одобрении крупной сделки (при необходимости)</w:t>
            </w:r>
          </w:p>
        </w:tc>
        <w:tc>
          <w:tcPr>
            <w:tcW w:w="3226" w:type="dxa"/>
          </w:tcPr>
          <w:p w:rsidR="001816A9" w:rsidRPr="00F932CE" w:rsidRDefault="001816A9" w:rsidP="00A50C24">
            <w:r w:rsidRPr="00F932CE">
              <w:t xml:space="preserve">Копия, заверенная подписью и печатью (при наличии) (оригинал для сверки) </w:t>
            </w:r>
          </w:p>
        </w:tc>
      </w:tr>
      <w:tr w:rsidR="001816A9" w:rsidRPr="00F932CE" w:rsidTr="00A50C24">
        <w:tc>
          <w:tcPr>
            <w:tcW w:w="709" w:type="dxa"/>
            <w:vAlign w:val="center"/>
          </w:tcPr>
          <w:p w:rsidR="001816A9" w:rsidRPr="00F932CE" w:rsidRDefault="001816A9" w:rsidP="00A50C24">
            <w:r w:rsidRPr="00F932CE">
              <w:t>7</w:t>
            </w:r>
          </w:p>
        </w:tc>
        <w:tc>
          <w:tcPr>
            <w:tcW w:w="6408" w:type="dxa"/>
            <w:vAlign w:val="center"/>
          </w:tcPr>
          <w:p w:rsidR="001816A9" w:rsidRPr="00F932CE" w:rsidRDefault="001816A9" w:rsidP="00A50C24">
            <w:pPr>
              <w:jc w:val="both"/>
            </w:pPr>
            <w:r w:rsidRPr="00F932CE">
              <w:t>Кредитный договор, который субъект МСП планирует рефинансировать (при предоставлении микрозайма на рефинансирование целевых кредитов)</w:t>
            </w:r>
          </w:p>
        </w:tc>
        <w:tc>
          <w:tcPr>
            <w:tcW w:w="3226" w:type="dxa"/>
          </w:tcPr>
          <w:p w:rsidR="001816A9" w:rsidRPr="00F932CE" w:rsidRDefault="001816A9" w:rsidP="00A50C24">
            <w:r w:rsidRPr="00F932CE">
              <w:t xml:space="preserve">Копия, заверенная подписью и печатью (при наличии), оригинал для сверки, либо копия с </w:t>
            </w:r>
            <w:r w:rsidRPr="00F932CE">
              <w:lastRenderedPageBreak/>
              <w:t xml:space="preserve">отметкой о подписании договора простой электронной подписью </w:t>
            </w:r>
          </w:p>
        </w:tc>
      </w:tr>
      <w:tr w:rsidR="001816A9" w:rsidRPr="00F932CE" w:rsidTr="00A50C24">
        <w:tc>
          <w:tcPr>
            <w:tcW w:w="709" w:type="dxa"/>
            <w:vAlign w:val="center"/>
          </w:tcPr>
          <w:p w:rsidR="001816A9" w:rsidRPr="00F932CE" w:rsidRDefault="001816A9" w:rsidP="00A50C24">
            <w:r w:rsidRPr="00F932CE">
              <w:lastRenderedPageBreak/>
              <w:t>8</w:t>
            </w:r>
          </w:p>
        </w:tc>
        <w:tc>
          <w:tcPr>
            <w:tcW w:w="6408" w:type="dxa"/>
            <w:vAlign w:val="center"/>
          </w:tcPr>
          <w:p w:rsidR="001816A9" w:rsidRPr="00F932CE" w:rsidRDefault="001816A9" w:rsidP="00A50C24">
            <w:pPr>
              <w:ind w:right="349"/>
            </w:pPr>
            <w:r w:rsidRPr="00F932CE">
              <w:t xml:space="preserve">Справка/выписка, выданная кредитной организацией, с которой заключен кредитный договор, содержащую сведения: </w:t>
            </w:r>
          </w:p>
          <w:p w:rsidR="001816A9" w:rsidRPr="00F932CE" w:rsidRDefault="001816A9" w:rsidP="00A50C24">
            <w:pPr>
              <w:ind w:right="349"/>
            </w:pPr>
            <w:r w:rsidRPr="00F932CE">
              <w:t xml:space="preserve">- о текущем остатке задолженности по кредиту и процентах, начисленных за пользование кредитом, на дату подачи заявки; </w:t>
            </w:r>
          </w:p>
          <w:p w:rsidR="001816A9" w:rsidRPr="00F932CE" w:rsidRDefault="001816A9" w:rsidP="00A50C24">
            <w:pPr>
              <w:ind w:left="2"/>
              <w:jc w:val="both"/>
            </w:pPr>
            <w:r w:rsidRPr="00F932CE">
              <w:t xml:space="preserve">- информацию о наличии или отсутствии просрочек платежей (с указанием периодов, в которых были допущены просрочки) и иных нарушений исполнения кредитного договора (при наличии) (при предоставлении микрозайма на рефинансирование целевых кредитов) </w:t>
            </w:r>
          </w:p>
        </w:tc>
        <w:tc>
          <w:tcPr>
            <w:tcW w:w="3226" w:type="dxa"/>
          </w:tcPr>
          <w:p w:rsidR="001816A9" w:rsidRPr="00F932CE" w:rsidRDefault="001816A9" w:rsidP="00A50C24">
            <w:r w:rsidRPr="00F932CE">
              <w:t>Оригинал, либо копия справки с электронной подписью кредитной организации</w:t>
            </w:r>
          </w:p>
        </w:tc>
      </w:tr>
      <w:tr w:rsidR="001816A9" w:rsidRPr="00F932CE" w:rsidTr="00A50C24">
        <w:tc>
          <w:tcPr>
            <w:tcW w:w="709" w:type="dxa"/>
            <w:vAlign w:val="center"/>
          </w:tcPr>
          <w:p w:rsidR="001816A9" w:rsidRPr="00F932CE" w:rsidRDefault="001816A9" w:rsidP="00A50C24">
            <w:r w:rsidRPr="00F932CE">
              <w:t>9</w:t>
            </w:r>
          </w:p>
        </w:tc>
        <w:tc>
          <w:tcPr>
            <w:tcW w:w="6408" w:type="dxa"/>
            <w:vAlign w:val="center"/>
          </w:tcPr>
          <w:p w:rsidR="001816A9" w:rsidRPr="00F932CE" w:rsidRDefault="001816A9" w:rsidP="00A50C24">
            <w:pPr>
              <w:ind w:right="349"/>
            </w:pPr>
            <w:r w:rsidRPr="00F932CE">
              <w:t>Протокол (решение) об одобрении крупной сделки, оформленный в соответствии с требованиями действующего законодательства</w:t>
            </w:r>
          </w:p>
        </w:tc>
        <w:tc>
          <w:tcPr>
            <w:tcW w:w="3226" w:type="dxa"/>
          </w:tcPr>
          <w:p w:rsidR="001816A9" w:rsidRPr="00F932CE" w:rsidRDefault="001816A9" w:rsidP="00A50C24">
            <w:r w:rsidRPr="00F932CE">
              <w:t>оригинал</w:t>
            </w:r>
          </w:p>
        </w:tc>
      </w:tr>
    </w:tbl>
    <w:p w:rsidR="001816A9" w:rsidRPr="00F932CE" w:rsidRDefault="001816A9" w:rsidP="001816A9"/>
    <w:p w:rsidR="008B140E" w:rsidRDefault="008B140E">
      <w:bookmarkStart w:id="3" w:name="_GoBack"/>
      <w:bookmarkEnd w:id="3"/>
    </w:p>
    <w:sectPr w:rsidR="008B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450" w:rsidRDefault="00E36450" w:rsidP="001816A9">
      <w:r>
        <w:separator/>
      </w:r>
    </w:p>
  </w:endnote>
  <w:endnote w:type="continuationSeparator" w:id="0">
    <w:p w:rsidR="00E36450" w:rsidRDefault="00E36450" w:rsidP="0018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450" w:rsidRDefault="00E36450" w:rsidP="001816A9">
      <w:r>
        <w:separator/>
      </w:r>
    </w:p>
  </w:footnote>
  <w:footnote w:type="continuationSeparator" w:id="0">
    <w:p w:rsidR="00E36450" w:rsidRDefault="00E36450" w:rsidP="001816A9">
      <w:r>
        <w:continuationSeparator/>
      </w:r>
    </w:p>
  </w:footnote>
  <w:footnote w:id="1">
    <w:p w:rsidR="001816A9" w:rsidRPr="00CC13D2" w:rsidRDefault="001816A9" w:rsidP="001816A9">
      <w:pPr>
        <w:tabs>
          <w:tab w:val="left" w:pos="10632"/>
        </w:tabs>
        <w:ind w:left="284" w:right="367"/>
        <w:jc w:val="both"/>
        <w:rPr>
          <w:sz w:val="20"/>
          <w:szCs w:val="20"/>
        </w:rPr>
      </w:pPr>
      <w:r w:rsidRPr="00873C45">
        <w:rPr>
          <w:sz w:val="20"/>
          <w:szCs w:val="20"/>
        </w:rPr>
        <w:t xml:space="preserve">* </w:t>
      </w:r>
      <w:bookmarkStart w:id="2" w:name="_Hlk86157131"/>
      <w:r w:rsidRPr="00873C45">
        <w:rPr>
          <w:sz w:val="20"/>
          <w:szCs w:val="20"/>
        </w:rPr>
        <w:t>к оригиналу Устава приравнивается Устав в форме электронного документа, подписанного усиленной квалифицированной электронной подписью, предоставленный в Фонд в электронном виде. При этом Устав предоставляется в Фонд дополнительно в бумажном виде, заверенный надлежащим образом уполномоченным представителем Заявителя (Поручителя).</w:t>
      </w:r>
      <w:bookmarkEnd w:id="2"/>
    </w:p>
    <w:p w:rsidR="001816A9" w:rsidRDefault="001816A9" w:rsidP="001816A9">
      <w:pPr>
        <w:tabs>
          <w:tab w:val="left" w:pos="10632"/>
        </w:tabs>
        <w:ind w:left="284" w:right="367"/>
        <w:jc w:val="both"/>
        <w:rPr>
          <w:sz w:val="20"/>
          <w:szCs w:val="20"/>
        </w:rPr>
      </w:pPr>
      <w:r w:rsidRPr="00CC13D2">
        <w:rPr>
          <w:sz w:val="20"/>
          <w:szCs w:val="20"/>
        </w:rPr>
        <w:t>**к оригиналу справки приравнивается справка, подписанная электронной цифровой подписью уполномоченного должностного лица, предоставленная в Фонд в электронном виде. При этом справка предоставляется в Фонд дополнительно в бумажном виде, заверенная надлежащим образом уполномоченным представителем Заявителя (Поручителя).</w:t>
      </w:r>
    </w:p>
    <w:p w:rsidR="001816A9" w:rsidRDefault="001816A9" w:rsidP="001816A9">
      <w:pPr>
        <w:tabs>
          <w:tab w:val="left" w:pos="10632"/>
        </w:tabs>
        <w:ind w:left="284" w:right="367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375699"/>
    <w:multiLevelType w:val="hybridMultilevel"/>
    <w:tmpl w:val="E68E59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A5"/>
    <w:rsid w:val="001816A9"/>
    <w:rsid w:val="008473A5"/>
    <w:rsid w:val="008B140E"/>
    <w:rsid w:val="00E3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003AF-1B60-4013-873D-95C5E51B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473A5"/>
    <w:pPr>
      <w:ind w:left="720"/>
      <w:contextualSpacing/>
    </w:pPr>
  </w:style>
  <w:style w:type="paragraph" w:styleId="a4">
    <w:name w:val="Normal (Web)"/>
    <w:basedOn w:val="a"/>
    <w:uiPriority w:val="99"/>
    <w:rsid w:val="008473A5"/>
    <w:pPr>
      <w:spacing w:before="100" w:beforeAutospacing="1" w:after="100" w:afterAutospacing="1"/>
    </w:pPr>
  </w:style>
  <w:style w:type="table" w:customStyle="1" w:styleId="TableGrid">
    <w:name w:val="TableGrid"/>
    <w:rsid w:val="008473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rsid w:val="00181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nhideWhenUsed/>
    <w:rsid w:val="00181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nd@invet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2023-06-06T09:47:00Z</dcterms:created>
  <dcterms:modified xsi:type="dcterms:W3CDTF">2023-06-06T09:49:00Z</dcterms:modified>
</cp:coreProperties>
</file>